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b/>
          <w:sz w:val="44"/>
          <w:szCs w:val="28"/>
          <w:lang w:val="en-US" w:eastAsia="zh-CN"/>
        </w:rPr>
      </w:pPr>
      <w:r>
        <w:rPr>
          <w:rFonts w:hint="eastAsia" w:ascii="方正小标宋简体" w:hAnsi="方正小标宋简体" w:eastAsia="方正小标宋简体"/>
          <w:b/>
          <w:sz w:val="44"/>
          <w:szCs w:val="28"/>
          <w:lang w:val="en-US" w:eastAsia="zh-CN"/>
        </w:rPr>
        <w:t>山东省高校优秀学生、优秀学生干部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宋体" w:eastAsia="仿宋_GB2312"/>
          <w:sz w:val="32"/>
          <w:szCs w:val="32"/>
          <w:lang w:eastAsia="zh-Hans"/>
        </w:rPr>
      </w:pPr>
      <w:r>
        <w:rPr>
          <w:rFonts w:hint="eastAsia" w:ascii="方正小标宋简体" w:hAnsi="方正小标宋简体" w:eastAsia="方正小标宋简体"/>
          <w:b/>
          <w:sz w:val="44"/>
          <w:szCs w:val="28"/>
          <w:lang w:val="en-US" w:eastAsia="zh-CN"/>
        </w:rPr>
        <w:t>电子证书</w:t>
      </w:r>
      <w:r>
        <w:rPr>
          <w:rFonts w:hint="eastAsia" w:ascii="方正小标宋简体" w:hAnsi="方正小标宋简体" w:eastAsia="方正小标宋简体"/>
          <w:b/>
          <w:sz w:val="44"/>
          <w:szCs w:val="28"/>
          <w:lang w:eastAsia="zh-Hans"/>
        </w:rPr>
        <w:t>申领指南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高校优秀学生和优秀学生干部电子证书申领的唯一依据是当时学校提交的</w:t>
      </w:r>
      <w:r>
        <w:rPr>
          <w:rFonts w:hint="eastAsia" w:ascii="黑体" w:hAnsi="黑体" w:eastAsia="黑体" w:cs="黑体"/>
          <w:sz w:val="32"/>
          <w:szCs w:val="32"/>
          <w:lang w:val="en-US" w:eastAsia="zh-CN"/>
        </w:rPr>
        <w:t>学生身份证号</w:t>
      </w:r>
      <w:r>
        <w:rPr>
          <w:rFonts w:hint="eastAsia" w:ascii="仿宋_GB2312" w:hAnsi="仿宋_GB2312" w:eastAsia="仿宋_GB2312" w:cs="仿宋_GB2312"/>
          <w:sz w:val="32"/>
          <w:szCs w:val="32"/>
          <w:lang w:val="en-US" w:eastAsia="zh-CN"/>
        </w:rPr>
        <w:t>。学生下载、用身份证号实名注册登入“爱山东”APP后，可在“爱山东”APP上申领电子证书。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一、下载“爱山东”APP。</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val="en-US" w:eastAsia="zh-CN"/>
        </w:rPr>
      </w:pPr>
      <w:r>
        <w:rPr>
          <w:sz w:val="32"/>
        </w:rPr>
        <mc:AlternateContent>
          <mc:Choice Requires="wps">
            <w:drawing>
              <wp:anchor distT="0" distB="0" distL="114300" distR="114300" simplePos="0" relativeHeight="251658240" behindDoc="0" locked="0" layoutInCell="1" allowOverlap="1">
                <wp:simplePos x="0" y="0"/>
                <wp:positionH relativeFrom="column">
                  <wp:posOffset>4038600</wp:posOffset>
                </wp:positionH>
                <wp:positionV relativeFrom="paragraph">
                  <wp:posOffset>454660</wp:posOffset>
                </wp:positionV>
                <wp:extent cx="647700" cy="1619885"/>
                <wp:effectExtent l="15240" t="3810" r="22860" b="14605"/>
                <wp:wrapNone/>
                <wp:docPr id="11" name="直接箭头连接符 11"/>
                <wp:cNvGraphicFramePr/>
                <a:graphic xmlns:a="http://schemas.openxmlformats.org/drawingml/2006/main">
                  <a:graphicData uri="http://schemas.microsoft.com/office/word/2010/wordprocessingShape">
                    <wps:wsp>
                      <wps:cNvCnPr/>
                      <wps:spPr>
                        <a:xfrm flipH="1">
                          <a:off x="5154930" y="3347720"/>
                          <a:ext cx="647700" cy="1619885"/>
                        </a:xfrm>
                        <a:prstGeom prst="straightConnector1">
                          <a:avLst/>
                        </a:prstGeom>
                        <a:ln>
                          <a:tailEnd type="arrow" w="med" len="med"/>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id="_x0000_s1026" o:spid="_x0000_s1026" o:spt="32" type="#_x0000_t32" style="position:absolute;left:0pt;flip:x;margin-left:318pt;margin-top:35.8pt;height:127.55pt;width:51pt;z-index:251658240;mso-width-relative:page;mso-height-relative:page;" filled="f" stroked="t" coordsize="21600,21600" o:gfxdata="UEsDBAoAAAAAAIdO4kAAAAAAAAAAAAAAAAAEAAAAZHJzL1BLAwQUAAAACACHTuJAAjzBudcAAAAK&#10;AQAADwAAAGRycy9kb3ducmV2LnhtbE2PwW6DMBBE75XyD9ZW6q0xBNUggskhCocek0acHbwBVHuN&#10;sEOSv697ao+zM5p9U+0e1rAFZz86kpCuE2BIndMj9RLOX817AcwHRVoZRyjhiR529eqlUqV2dzri&#10;cgo9iyXkSyVhCGEqOffdgFb5tZuQond1s1Uhyrnnelb3WG4N3ySJ4FaNFD8MasL9gN336WYl7JvP&#10;q2mnY7G05N1Hc2jD89xK+faaJltgAR/hLwy/+BEd6sh0cTfSnhkJIhNxS5CQpwJYDORZEQ8XCdlG&#10;5MDriv+fUP8AUEsDBBQAAAAIAIdO4kDyoxXAEAIAAMADAAAOAAAAZHJzL2Uyb0RvYy54bWytU82O&#10;0zAQviPxDpbvNEm7/Yua7qHdhQOCSsADTB0nseQ/2aZpX4IXQOIEnIDT3nkaWB6DsVOWvxsiB2s8&#10;4/lm5psvq8ujkuTAnRdGV7QY5ZRwzUwtdFvRF8+vHywo8QF0DdJoXtET9/Ryff/eqrclH5vOyJo7&#10;giDal72taBeCLbPMs44r8CNjucZgY5yCgFfXZrWDHtGVzMZ5Pst642rrDOPeo3c7BOk64TcNZ+Fp&#10;03geiKwo9hbS6dK5j2e2XkHZOrCdYOc24B+6UCA0Fr2D2kIA8tKJv6CUYM5404QRMyozTSMYTzPg&#10;NEX+xzTPOrA8zYLkeHtHk/9/sOzJYeeIqHF3BSUaFO7o9vXN11fvbj99/PL25tvnN9H+8J5gHMnq&#10;rS8xZ6N37nzzdufi5MfGKdJIYR8hVuICpyPHik6L6cVyguSfKjqZXMzn4zPt/BgIwwcz9OUYZ/ig&#10;mBXLxWIaS2UDZsS2zoeH3CgSjYr64EC0XdgYrXHDxg314PDYhyHxR0JM1uZaSIl+KKUmPdZY5tNY&#10;DlBvjYSAprLIgNctJSBbFDILLo3gjRR1TI/Z3rX7jXTkACimq+18O0mUYJ+/PYu1t+C74V0KDTJT&#10;IqDWpVAVXeTxG9wBhLzSNQkni+SDc6ansU3Fa0okx26iNcwlNfISdzCwHq29qU9pGcmPMknMnSUd&#10;dfjrPWX//PHW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CPMG51wAAAAoBAAAPAAAAAAAAAAEA&#10;IAAAACIAAABkcnMvZG93bnJldi54bWxQSwECFAAUAAAACACHTuJA8qMVwBACAADAAwAADgAAAAAA&#10;AAABACAAAAAmAQAAZHJzL2Uyb0RvYy54bWxQSwUGAAAAAAYABgBZAQAAqAUAAAAA&#10;">
                <v:fill on="f" focussize="0,0"/>
                <v:stroke weight="1.5pt" color="#ED7D31 [3205]" miterlimit="8" joinstyle="miter" endarrow="open"/>
                <v:imagedata o:title=""/>
                <o:lock v:ext="edit" aspectratio="f"/>
              </v:shape>
            </w:pict>
          </mc:Fallback>
        </mc:AlternateContent>
      </w:r>
      <w:r>
        <w:rPr>
          <w:rFonts w:hint="eastAsia" w:ascii="仿宋_GB2312" w:hAnsi="仿宋_GB2312" w:eastAsia="仿宋_GB2312" w:cs="仿宋_GB2312"/>
          <w:sz w:val="32"/>
          <w:szCs w:val="32"/>
          <w:lang w:val="en-US" w:eastAsia="zh-CN"/>
        </w:rPr>
        <w:t>登入山东省政府官网下载“爱山东”APP</w:t>
      </w:r>
      <w:r>
        <w:rPr>
          <w:rFonts w:hint="eastAsia" w:ascii="黑体" w:hAnsi="黑体" w:eastAsia="黑体" w:cs="黑体"/>
          <w:sz w:val="32"/>
          <w:szCs w:val="32"/>
          <w:lang w:val="en-US" w:eastAsia="zh-CN"/>
        </w:rPr>
        <w:t>或用手机浏览器</w:t>
      </w:r>
      <w:r>
        <w:rPr>
          <w:rFonts w:hint="eastAsia" w:ascii="仿宋_GB2312" w:hAnsi="仿宋_GB2312" w:eastAsia="仿宋_GB2312" w:cs="仿宋_GB2312"/>
          <w:sz w:val="32"/>
          <w:szCs w:val="32"/>
          <w:lang w:val="en-US" w:eastAsia="zh-CN"/>
        </w:rPr>
        <w:t>扫描“爱山东”APP二维码下</w:t>
      </w:r>
      <w:r>
        <w:rPr>
          <w:rFonts w:hint="eastAsia" w:ascii="仿宋_GB2312" w:hAnsi="宋体" w:eastAsia="仿宋_GB2312"/>
          <w:sz w:val="32"/>
          <w:szCs w:val="32"/>
          <w:lang w:val="en-US" w:eastAsia="zh-CN"/>
        </w:rPr>
        <w:t>载后进行</w:t>
      </w:r>
      <w:r>
        <w:rPr>
          <w:rFonts w:hint="eastAsia" w:ascii="黑体" w:hAnsi="黑体" w:eastAsia="黑体" w:cs="黑体"/>
          <w:sz w:val="32"/>
          <w:szCs w:val="32"/>
          <w:lang w:val="en-US" w:eastAsia="zh-CN"/>
        </w:rPr>
        <w:t>实名注册</w:t>
      </w:r>
      <w:r>
        <w:rPr>
          <w:rFonts w:hint="eastAsia" w:ascii="仿宋_GB2312" w:hAnsi="宋体" w:eastAsia="仿宋_GB2312"/>
          <w:sz w:val="32"/>
          <w:szCs w:val="32"/>
          <w:lang w:val="en-US" w:eastAsia="zh-CN"/>
        </w:rPr>
        <w:t>。</w:t>
      </w:r>
    </w:p>
    <w:p>
      <w:pPr>
        <w:ind w:firstLine="640" w:firstLineChars="200"/>
        <w:rPr>
          <w:rFonts w:hint="eastAsia" w:ascii="仿宋_GB2312" w:hAnsi="宋体" w:eastAsia="仿宋_GB2312"/>
          <w:sz w:val="32"/>
          <w:szCs w:val="32"/>
          <w:lang w:val="en-US" w:eastAsia="zh-CN"/>
        </w:rPr>
      </w:pPr>
    </w:p>
    <w:p>
      <w:pPr>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eastAsia="zh-Hans"/>
        </w:rPr>
        <w:drawing>
          <wp:inline distT="0" distB="0" distL="114300" distR="114300">
            <wp:extent cx="5257165" cy="2891155"/>
            <wp:effectExtent l="0" t="0" r="635" b="4445"/>
            <wp:docPr id="9" name="图片 9" descr="WechatIMG1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WechatIMG1602"/>
                    <pic:cNvPicPr>
                      <a:picLocks noChangeAspect="1"/>
                    </pic:cNvPicPr>
                  </pic:nvPicPr>
                  <pic:blipFill>
                    <a:blip r:embed="rId4"/>
                    <a:stretch>
                      <a:fillRect/>
                    </a:stretch>
                  </pic:blipFill>
                  <pic:spPr>
                    <a:xfrm>
                      <a:off x="0" y="0"/>
                      <a:ext cx="5257165" cy="2891155"/>
                    </a:xfrm>
                    <a:prstGeom prst="rect">
                      <a:avLst/>
                    </a:prstGeom>
                  </pic:spPr>
                </pic:pic>
              </a:graphicData>
            </a:graphic>
          </wp:inline>
        </w:drawing>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二、申领证书</w:t>
      </w:r>
    </w:p>
    <w:p>
      <w:pPr>
        <w:ind w:firstLine="640" w:firstLineChars="200"/>
        <w:rPr>
          <w:rFonts w:ascii="仿宋_GB2312" w:hAnsi="宋体" w:eastAsia="仿宋_GB2312"/>
          <w:sz w:val="32"/>
          <w:szCs w:val="32"/>
          <w:lang w:eastAsia="zh-Hans"/>
        </w:rPr>
      </w:pPr>
      <w:r>
        <w:rPr>
          <w:rFonts w:hint="eastAsia" w:ascii="仿宋_GB2312" w:hAnsi="宋体" w:eastAsia="仿宋_GB2312"/>
          <w:sz w:val="32"/>
          <w:szCs w:val="32"/>
          <w:lang w:val="en-US" w:eastAsia="zh-CN"/>
        </w:rPr>
        <w:t>1.</w:t>
      </w:r>
      <w:r>
        <w:rPr>
          <w:rFonts w:hint="eastAsia" w:ascii="仿宋_GB2312" w:hAnsi="宋体" w:eastAsia="仿宋_GB2312"/>
          <w:sz w:val="32"/>
          <w:szCs w:val="32"/>
          <w:lang w:eastAsia="zh-Hans"/>
        </w:rPr>
        <w:t>打开“爱山东”</w:t>
      </w:r>
      <w:r>
        <w:rPr>
          <w:rFonts w:ascii="仿宋_GB2312" w:hAnsi="宋体" w:eastAsia="仿宋_GB2312"/>
          <w:sz w:val="32"/>
          <w:szCs w:val="32"/>
          <w:lang w:eastAsia="zh-Hans"/>
        </w:rPr>
        <w:t>APP</w:t>
      </w:r>
      <w:r>
        <w:rPr>
          <w:rFonts w:hint="eastAsia" w:ascii="仿宋_GB2312" w:hAnsi="宋体" w:eastAsia="仿宋_GB2312"/>
          <w:sz w:val="32"/>
          <w:szCs w:val="32"/>
          <w:lang w:val="en-US" w:eastAsia="zh-CN"/>
        </w:rPr>
        <w:t>首页</w:t>
      </w:r>
      <w:r>
        <w:rPr>
          <w:rFonts w:hint="eastAsia" w:ascii="仿宋_GB2312" w:hAnsi="宋体" w:eastAsia="仿宋_GB2312"/>
          <w:sz w:val="32"/>
          <w:szCs w:val="32"/>
          <w:lang w:eastAsia="zh-Hans"/>
        </w:rPr>
        <w:t>，在“我的”页面找到“我的证照”。点击“</w:t>
      </w:r>
      <w:r>
        <w:rPr>
          <w:rFonts w:ascii="仿宋_GB2312" w:hAnsi="宋体" w:eastAsia="仿宋_GB2312"/>
          <w:sz w:val="32"/>
          <w:szCs w:val="32"/>
          <w:lang w:eastAsia="zh-Hans"/>
        </w:rPr>
        <w:t>+</w:t>
      </w:r>
      <w:r>
        <w:rPr>
          <w:rFonts w:hint="eastAsia" w:ascii="仿宋_GB2312" w:hAnsi="宋体" w:eastAsia="仿宋_GB2312"/>
          <w:sz w:val="32"/>
          <w:szCs w:val="32"/>
          <w:lang w:eastAsia="zh-Hans"/>
        </w:rPr>
        <w:t>立即申领更多证照”，在</w:t>
      </w:r>
      <w:r>
        <w:rPr>
          <w:rFonts w:hint="eastAsia" w:ascii="仿宋_GB2312" w:hAnsi="宋体" w:eastAsia="仿宋_GB2312"/>
          <w:sz w:val="32"/>
          <w:szCs w:val="32"/>
          <w:lang w:val="en-US" w:eastAsia="zh-CN"/>
        </w:rPr>
        <w:t>左边“</w:t>
      </w:r>
      <w:r>
        <w:rPr>
          <w:rFonts w:hint="eastAsia" w:ascii="仿宋_GB2312" w:hAnsi="宋体" w:eastAsia="仿宋_GB2312"/>
          <w:sz w:val="32"/>
          <w:szCs w:val="32"/>
          <w:lang w:eastAsia="zh-Hans"/>
        </w:rPr>
        <w:t>教育</w:t>
      </w:r>
      <w:r>
        <w:rPr>
          <w:rFonts w:hint="eastAsia" w:ascii="仿宋_GB2312" w:hAnsi="宋体" w:eastAsia="仿宋_GB2312"/>
          <w:sz w:val="32"/>
          <w:szCs w:val="32"/>
          <w:lang w:eastAsia="zh-CN"/>
        </w:rPr>
        <w:t>”</w:t>
      </w:r>
      <w:bookmarkStart w:id="0" w:name="_GoBack"/>
      <w:bookmarkEnd w:id="0"/>
      <w:r>
        <w:rPr>
          <w:rFonts w:hint="eastAsia" w:ascii="仿宋_GB2312" w:hAnsi="宋体" w:eastAsia="仿宋_GB2312"/>
          <w:sz w:val="32"/>
          <w:szCs w:val="32"/>
          <w:lang w:eastAsia="zh-Hans"/>
        </w:rPr>
        <w:t>栏，找到“</w:t>
      </w:r>
      <w:r>
        <w:rPr>
          <w:rFonts w:hint="eastAsia" w:ascii="仿宋_GB2312" w:hAnsi="宋体" w:eastAsia="仿宋_GB2312"/>
          <w:sz w:val="32"/>
          <w:szCs w:val="32"/>
          <w:lang w:val="en-US" w:eastAsia="zh-CN"/>
        </w:rPr>
        <w:t>高等学校优秀学生</w:t>
      </w:r>
      <w:r>
        <w:rPr>
          <w:rFonts w:hint="eastAsia" w:ascii="仿宋_GB2312" w:hAnsi="宋体" w:eastAsia="仿宋_GB2312"/>
          <w:sz w:val="32"/>
          <w:szCs w:val="32"/>
          <w:lang w:eastAsia="zh-Hans"/>
        </w:rPr>
        <w:t>”</w:t>
      </w:r>
      <w:r>
        <w:rPr>
          <w:rFonts w:hint="eastAsia" w:ascii="仿宋_GB2312" w:hAnsi="宋体" w:eastAsia="仿宋_GB2312"/>
          <w:sz w:val="32"/>
          <w:szCs w:val="32"/>
          <w:lang w:val="en-US" w:eastAsia="zh-CN"/>
        </w:rPr>
        <w:t>或</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高等学校优秀学生干部”</w:t>
      </w:r>
      <w:r>
        <w:rPr>
          <w:rFonts w:hint="eastAsia" w:ascii="仿宋_GB2312" w:hAnsi="宋体" w:eastAsia="仿宋_GB2312"/>
          <w:sz w:val="32"/>
          <w:szCs w:val="32"/>
          <w:lang w:eastAsia="zh-Hans"/>
        </w:rPr>
        <w:t>，点击“</w:t>
      </w:r>
      <w:r>
        <w:rPr>
          <w:rFonts w:ascii="仿宋_GB2312" w:hAnsi="宋体" w:eastAsia="仿宋_GB2312"/>
          <w:sz w:val="32"/>
          <w:szCs w:val="32"/>
          <w:lang w:eastAsia="zh-Hans"/>
        </w:rPr>
        <w:t>+</w:t>
      </w:r>
      <w:r>
        <w:rPr>
          <w:rFonts w:hint="eastAsia" w:ascii="仿宋_GB2312" w:hAnsi="宋体" w:eastAsia="仿宋_GB2312"/>
          <w:sz w:val="32"/>
          <w:szCs w:val="32"/>
          <w:lang w:eastAsia="zh-Hans"/>
        </w:rPr>
        <w:t>”号，即申领成功。</w:t>
      </w:r>
    </w:p>
    <w:p>
      <w:pPr>
        <w:jc w:val="center"/>
        <w:rPr>
          <w:rFonts w:ascii="仿宋_GB2312" w:hAnsi="宋体" w:eastAsia="仿宋_GB2312"/>
          <w:sz w:val="32"/>
          <w:szCs w:val="32"/>
          <w:lang w:eastAsia="zh-Hans"/>
        </w:rPr>
      </w:pPr>
      <w:r>
        <w:drawing>
          <wp:inline distT="0" distB="0" distL="114300" distR="114300">
            <wp:extent cx="1554480" cy="3239770"/>
            <wp:effectExtent l="0" t="0" r="2032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1554480" cy="3239770"/>
                    </a:xfrm>
                    <a:prstGeom prst="rect">
                      <a:avLst/>
                    </a:prstGeom>
                    <a:noFill/>
                    <a:ln w="9525">
                      <a:noFill/>
                    </a:ln>
                  </pic:spPr>
                </pic:pic>
              </a:graphicData>
            </a:graphic>
          </wp:inline>
        </w:drawing>
      </w:r>
      <w:r>
        <w:t xml:space="preserve">        </w:t>
      </w:r>
      <w:r>
        <w:drawing>
          <wp:inline distT="0" distB="0" distL="114300" distR="114300">
            <wp:extent cx="1457325" cy="3239770"/>
            <wp:effectExtent l="0" t="0" r="9525" b="17780"/>
            <wp:docPr id="6" name="图片 6" descr="D:\工作档案\学生日常管理\评选评优\2022年评优\图片\微信图片_20220609161749.jpg微信图片_2022060916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工作档案\学生日常管理\评选评优\2022年评优\图片\微信图片_20220609161749.jpg微信图片_20220609161749"/>
                    <pic:cNvPicPr>
                      <a:picLocks noChangeAspect="1"/>
                    </pic:cNvPicPr>
                  </pic:nvPicPr>
                  <pic:blipFill>
                    <a:blip r:embed="rId6"/>
                    <a:srcRect/>
                    <a:stretch>
                      <a:fillRect/>
                    </a:stretch>
                  </pic:blipFill>
                  <pic:spPr>
                    <a:xfrm>
                      <a:off x="0" y="0"/>
                      <a:ext cx="1457325" cy="3239770"/>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仿宋_GB2312" w:hAnsi="宋体" w:eastAsia="仿宋_GB2312"/>
          <w:sz w:val="32"/>
          <w:szCs w:val="32"/>
          <w:lang w:eastAsia="zh-Hans"/>
        </w:rPr>
      </w:pPr>
      <w:r>
        <w:rPr>
          <w:rFonts w:hint="eastAsia" w:ascii="仿宋_GB2312" w:hAnsi="宋体" w:eastAsia="仿宋_GB2312"/>
          <w:sz w:val="32"/>
          <w:szCs w:val="32"/>
          <w:lang w:eastAsia="zh-Hans"/>
        </w:rPr>
        <w:t>返回“我的证照”，点击“</w:t>
      </w:r>
      <w:r>
        <w:rPr>
          <w:rFonts w:hint="eastAsia" w:ascii="仿宋_GB2312" w:hAnsi="宋体" w:eastAsia="仿宋_GB2312"/>
          <w:sz w:val="32"/>
          <w:szCs w:val="32"/>
          <w:lang w:val="en-US" w:eastAsia="zh-CN"/>
        </w:rPr>
        <w:t>高等学校优秀学生</w:t>
      </w:r>
      <w:r>
        <w:rPr>
          <w:rFonts w:hint="eastAsia" w:ascii="仿宋_GB2312" w:hAnsi="宋体" w:eastAsia="仿宋_GB2312"/>
          <w:sz w:val="32"/>
          <w:szCs w:val="32"/>
          <w:lang w:eastAsia="zh-Hans"/>
        </w:rPr>
        <w:t>”</w:t>
      </w:r>
      <w:r>
        <w:rPr>
          <w:rFonts w:hint="eastAsia" w:ascii="仿宋_GB2312" w:hAnsi="宋体" w:eastAsia="仿宋_GB2312"/>
          <w:sz w:val="32"/>
          <w:szCs w:val="32"/>
          <w:lang w:val="en-US" w:eastAsia="zh-CN"/>
        </w:rPr>
        <w:t>或</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高等学校优秀学生干部”</w:t>
      </w:r>
      <w:r>
        <w:rPr>
          <w:rFonts w:hint="eastAsia" w:ascii="仿宋_GB2312" w:hAnsi="宋体" w:eastAsia="仿宋_GB2312"/>
          <w:sz w:val="32"/>
          <w:szCs w:val="32"/>
          <w:lang w:eastAsia="zh-Hans"/>
        </w:rPr>
        <w:t>，进行身份验证后即可使用。</w:t>
      </w:r>
    </w:p>
    <w:p>
      <w:pPr>
        <w:jc w:val="center"/>
        <w:rPr>
          <w:rFonts w:hint="eastAsia" w:ascii="仿宋_GB2312" w:hAnsi="宋体" w:eastAsiaTheme="minorEastAsia"/>
          <w:sz w:val="32"/>
          <w:szCs w:val="32"/>
          <w:lang w:eastAsia="zh-CN"/>
        </w:rPr>
      </w:pPr>
      <w:r>
        <w:drawing>
          <wp:inline distT="0" distB="0" distL="114300" distR="114300">
            <wp:extent cx="1457325" cy="3239770"/>
            <wp:effectExtent l="0" t="0" r="9525" b="17780"/>
            <wp:docPr id="7" name="图片 7" descr="D:\工作档案\学生日常管理\评选评优\2022年评优\图片\微信图片_20220609173411.jpg微信图片_2022060917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工作档案\学生日常管理\评选评优\2022年评优\图片\微信图片_20220609173411.jpg微信图片_20220609173411"/>
                    <pic:cNvPicPr>
                      <a:picLocks noChangeAspect="1"/>
                    </pic:cNvPicPr>
                  </pic:nvPicPr>
                  <pic:blipFill>
                    <a:blip r:embed="rId7"/>
                    <a:srcRect/>
                    <a:stretch>
                      <a:fillRect/>
                    </a:stretch>
                  </pic:blipFill>
                  <pic:spPr>
                    <a:xfrm>
                      <a:off x="0" y="0"/>
                      <a:ext cx="1457325" cy="3239770"/>
                    </a:xfrm>
                    <a:prstGeom prst="rect">
                      <a:avLst/>
                    </a:prstGeom>
                    <a:noFill/>
                    <a:ln w="9525">
                      <a:noFill/>
                    </a:ln>
                  </pic:spPr>
                </pic:pic>
              </a:graphicData>
            </a:graphic>
          </wp:inline>
        </w:drawing>
      </w:r>
      <w:r>
        <w:t xml:space="preserve"> </w:t>
      </w:r>
      <w:r>
        <w:drawing>
          <wp:inline distT="0" distB="0" distL="114300" distR="114300">
            <wp:extent cx="1545590" cy="3239770"/>
            <wp:effectExtent l="0" t="0" r="3810" b="1143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stretch>
                      <a:fillRect/>
                    </a:stretch>
                  </pic:blipFill>
                  <pic:spPr>
                    <a:xfrm>
                      <a:off x="0" y="0"/>
                      <a:ext cx="1545590" cy="3239770"/>
                    </a:xfrm>
                    <a:prstGeom prst="rect">
                      <a:avLst/>
                    </a:prstGeom>
                    <a:noFill/>
                    <a:ln w="9525">
                      <a:noFill/>
                    </a:ln>
                  </pic:spPr>
                </pic:pic>
              </a:graphicData>
            </a:graphic>
          </wp:inline>
        </w:drawing>
      </w:r>
      <w:r>
        <w:t xml:space="preserve"> </w:t>
      </w:r>
      <w:r>
        <w:drawing>
          <wp:inline distT="0" distB="0" distL="114300" distR="114300">
            <wp:extent cx="1457325" cy="3239770"/>
            <wp:effectExtent l="0" t="0" r="9525" b="17780"/>
            <wp:docPr id="10" name="图片 10" descr="D:\工作档案\学生日常管理\评选评优\2022年评优\图片\微信图片_20220609173427.jpg微信图片_20220609173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工作档案\学生日常管理\评选评优\2022年评优\图片\微信图片_20220609173427.jpg微信图片_20220609173427"/>
                    <pic:cNvPicPr>
                      <a:picLocks noChangeAspect="1"/>
                    </pic:cNvPicPr>
                  </pic:nvPicPr>
                  <pic:blipFill>
                    <a:blip r:embed="rId9"/>
                    <a:srcRect/>
                    <a:stretch>
                      <a:fillRect/>
                    </a:stretch>
                  </pic:blipFill>
                  <pic:spPr>
                    <a:xfrm>
                      <a:off x="0" y="0"/>
                      <a:ext cx="1457325" cy="3239770"/>
                    </a:xfrm>
                    <a:prstGeom prst="rect">
                      <a:avLst/>
                    </a:prstGeom>
                    <a:noFill/>
                    <a:ln w="9525">
                      <a:noFill/>
                    </a:ln>
                  </pic:spPr>
                </pic:pic>
              </a:graphicData>
            </a:graphic>
          </wp:inline>
        </w:drawing>
      </w:r>
      <w:r>
        <w:rPr>
          <w:rFonts w:hint="eastAsia" w:ascii="仿宋_GB2312" w:hAnsi="宋体" w:eastAsiaTheme="minorEastAsia"/>
          <w:sz w:val="32"/>
          <w:szCs w:val="32"/>
          <w:lang w:eastAsia="zh-CN"/>
        </w:rPr>
        <w:drawing>
          <wp:inline distT="0" distB="0" distL="114300" distR="114300">
            <wp:extent cx="1546225" cy="3289935"/>
            <wp:effectExtent l="0" t="0" r="15875" b="5715"/>
            <wp:docPr id="14" name="图片 14" descr="微信图片_20220609173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20609173433"/>
                    <pic:cNvPicPr>
                      <a:picLocks noChangeAspect="1"/>
                    </pic:cNvPicPr>
                  </pic:nvPicPr>
                  <pic:blipFill>
                    <a:blip r:embed="rId10"/>
                    <a:stretch>
                      <a:fillRect/>
                    </a:stretch>
                  </pic:blipFill>
                  <pic:spPr>
                    <a:xfrm>
                      <a:off x="0" y="0"/>
                      <a:ext cx="1546225" cy="32899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点击“下载副本”可下载电子证照。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drawing>
          <wp:inline distT="0" distB="0" distL="114300" distR="114300">
            <wp:extent cx="4035425" cy="2695575"/>
            <wp:effectExtent l="0" t="0" r="3175" b="9525"/>
            <wp:docPr id="15" name="图片 15" descr="D:\工作档案\学生日常管理\评选评优\2022年评优\图片\微信图片_20220610180733.jpg微信图片_20220610180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D:\工作档案\学生日常管理\评选评优\2022年评优\图片\微信图片_20220610180733.jpg微信图片_20220610180733"/>
                    <pic:cNvPicPr>
                      <a:picLocks noChangeAspect="1"/>
                    </pic:cNvPicPr>
                  </pic:nvPicPr>
                  <pic:blipFill>
                    <a:blip r:embed="rId11"/>
                    <a:srcRect/>
                    <a:stretch>
                      <a:fillRect/>
                    </a:stretch>
                  </pic:blipFill>
                  <pic:spPr>
                    <a:xfrm>
                      <a:off x="0" y="0"/>
                      <a:ext cx="4035425" cy="26955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sz w:val="32"/>
          <w:szCs w:val="32"/>
          <w:lang w:eastAsia="zh-Hans"/>
        </w:rPr>
      </w:pPr>
      <w:r>
        <w:rPr>
          <w:rFonts w:hint="eastAsia" w:ascii="黑体" w:hAnsi="黑体" w:eastAsia="黑体" w:cs="黑体"/>
          <w:b w:val="0"/>
          <w:bCs/>
          <w:sz w:val="32"/>
          <w:szCs w:val="32"/>
          <w:lang w:val="en-US" w:eastAsia="zh-CN"/>
        </w:rPr>
        <w:t>“山东省高校先进班集体”电子证书由之前报送身份证号的老师负责统一申领，申领步骤同“优秀学生”相同。老师申领到先进班集体的证书后，可通过截屏保存到本地、下载副本等方式下载电子证书。电子证书或电子证书打印后发相关班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FDA00"/>
    <w:rsid w:val="000F06F0"/>
    <w:rsid w:val="005D4BB2"/>
    <w:rsid w:val="00632EE8"/>
    <w:rsid w:val="007F5139"/>
    <w:rsid w:val="00E7566F"/>
    <w:rsid w:val="12EC73A1"/>
    <w:rsid w:val="187E5EB8"/>
    <w:rsid w:val="1F7845E4"/>
    <w:rsid w:val="240A46E2"/>
    <w:rsid w:val="2A9908F4"/>
    <w:rsid w:val="36F3682D"/>
    <w:rsid w:val="397F1FF8"/>
    <w:rsid w:val="56CB356C"/>
    <w:rsid w:val="5DD15150"/>
    <w:rsid w:val="5F9E3B70"/>
    <w:rsid w:val="6FBE1A8E"/>
    <w:rsid w:val="7692448A"/>
    <w:rsid w:val="7A2F7825"/>
    <w:rsid w:val="7BAE089F"/>
    <w:rsid w:val="7DFFDA00"/>
    <w:rsid w:val="7FCB6829"/>
    <w:rsid w:val="7FCFD53B"/>
    <w:rsid w:val="DC57A3AC"/>
    <w:rsid w:val="F37F8B07"/>
    <w:rsid w:val="FBFFE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qFormat/>
    <w:uiPriority w:val="0"/>
    <w:rPr>
      <w:rFonts w:ascii="宋体" w:eastAsia="宋体"/>
      <w:sz w:val="18"/>
      <w:szCs w:val="18"/>
    </w:rPr>
  </w:style>
  <w:style w:type="character" w:customStyle="1" w:styleId="5">
    <w:name w:val="批注框文本 字符"/>
    <w:basedOn w:val="4"/>
    <w:link w:val="2"/>
    <w:uiPriority w:val="0"/>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68</Words>
  <Characters>392</Characters>
  <Lines>3</Lines>
  <Paragraphs>1</Paragraphs>
  <TotalTime>61</TotalTime>
  <ScaleCrop>false</ScaleCrop>
  <LinksUpToDate>false</LinksUpToDate>
  <CharactersWithSpaces>459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2021-11-20T00:03:00Z</dcterms:created>
  <dc:creator>mac</dc:creator>
  <cp:lastModifiedBy>Administrator</cp:lastModifiedBy>
  <dcterms:modified xsi:type="dcterms:W3CDTF">2022-06-13T00:50:43Z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_KSOProductBuildMID">
    <vt:lpwstr>SZWMK6BW7RYQ05BG9ZRNQL007NM0OAYREO0XLJDWXFGRTFWT68BRQC0IFY5HPFIRXUMXJOZ8ZIX78IJJENFARFFA8RFMWMLB8JOOIHB3E072E894C1E5E2DECB745A1DA7455317</vt:lpwstr>
  </property>
  <property fmtid="{D5CDD505-2E9C-101B-9397-08002B2CF9AE}" pid="4" name="_KSOProductBuildSID">
    <vt:lpwstr>CVWFK6GH7RSA0VHGRGRNYL0R7NM0OYYR9U0XLJEIXFFRTEWT6IBRICJUFS6TPDIRAUMXSOL9ZH578LJJQSFADFFA8RM0WOLBAEOD0HB362C938D03FA144418823178F17E5F1AD</vt:lpwstr>
  </property>
  <property fmtid="{D5CDD505-2E9C-101B-9397-08002B2CF9AE}" pid="5" name="ICV">
    <vt:lpwstr>02D92E72AD184138A8DAF5532434E8D7</vt:lpwstr>
  </property>
</Properties>
</file>